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EEE" w:rsidRDefault="009C4EEE" w:rsidP="003E7540">
      <w:pPr>
        <w:spacing w:after="0" w:line="240" w:lineRule="auto"/>
        <w:jc w:val="both"/>
      </w:pPr>
    </w:p>
    <w:p w:rsidR="009C4EEE" w:rsidRPr="00C56736" w:rsidRDefault="009C4EEE" w:rsidP="009C4EEE">
      <w:pPr>
        <w:tabs>
          <w:tab w:val="left" w:pos="3901"/>
        </w:tabs>
        <w:spacing w:after="0" w:line="240" w:lineRule="auto"/>
        <w:jc w:val="both"/>
        <w:rPr>
          <w:b/>
          <w:sz w:val="26"/>
        </w:rPr>
      </w:pPr>
      <w:r>
        <w:tab/>
      </w:r>
      <w:r w:rsidR="00821861">
        <w:rPr>
          <w:b/>
          <w:sz w:val="32"/>
        </w:rPr>
        <w:t>SUMMER-1</w:t>
      </w:r>
      <w:r w:rsidR="00F41DD7">
        <w:rPr>
          <w:b/>
          <w:sz w:val="32"/>
        </w:rPr>
        <w:t xml:space="preserve">, </w:t>
      </w:r>
      <w:r w:rsidR="00F41DD7" w:rsidRPr="00515D21">
        <w:rPr>
          <w:b/>
          <w:sz w:val="32"/>
        </w:rPr>
        <w:t>–</w:t>
      </w:r>
      <w:r w:rsidRPr="00515D21">
        <w:rPr>
          <w:b/>
          <w:sz w:val="32"/>
        </w:rPr>
        <w:t xml:space="preserve"> 2018</w:t>
      </w:r>
    </w:p>
    <w:p w:rsidR="009C4EEE" w:rsidRPr="00C56736" w:rsidRDefault="00515D21" w:rsidP="009C4EEE">
      <w:pPr>
        <w:tabs>
          <w:tab w:val="left" w:pos="3901"/>
        </w:tabs>
        <w:spacing w:after="0" w:line="240" w:lineRule="auto"/>
        <w:jc w:val="center"/>
        <w:rPr>
          <w:b/>
          <w:sz w:val="26"/>
        </w:rPr>
      </w:pPr>
      <w:r>
        <w:rPr>
          <w:b/>
          <w:sz w:val="26"/>
        </w:rPr>
        <w:t>MGT 2201 –</w:t>
      </w:r>
      <w:r w:rsidRPr="00C56736">
        <w:rPr>
          <w:b/>
          <w:sz w:val="26"/>
        </w:rPr>
        <w:t xml:space="preserve"> </w:t>
      </w:r>
      <w:r>
        <w:rPr>
          <w:b/>
          <w:sz w:val="26"/>
        </w:rPr>
        <w:t>BUSINESS POLICY AND STRATEGY</w:t>
      </w:r>
    </w:p>
    <w:p w:rsidR="009C4EEE" w:rsidRPr="00C56736" w:rsidRDefault="00515D21" w:rsidP="009C4EEE">
      <w:pPr>
        <w:tabs>
          <w:tab w:val="left" w:pos="3901"/>
        </w:tabs>
        <w:spacing w:after="0" w:line="240" w:lineRule="auto"/>
        <w:jc w:val="center"/>
        <w:rPr>
          <w:b/>
          <w:sz w:val="26"/>
        </w:rPr>
      </w:pPr>
      <w:r>
        <w:rPr>
          <w:b/>
          <w:sz w:val="26"/>
        </w:rPr>
        <w:t xml:space="preserve">ASSIGNMENT </w:t>
      </w:r>
    </w:p>
    <w:p w:rsidR="00BA71E0" w:rsidRDefault="0061734D" w:rsidP="0061734D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1734D">
        <w:rPr>
          <w:rFonts w:ascii="Times New Roman" w:eastAsiaTheme="minorEastAsia" w:hAnsi="Times New Roman" w:cs="Times New Roman"/>
          <w:b/>
          <w:sz w:val="24"/>
          <w:szCs w:val="24"/>
        </w:rPr>
        <w:t xml:space="preserve">Instructor: </w:t>
      </w:r>
      <w:r w:rsidRPr="0061734D">
        <w:rPr>
          <w:rFonts w:ascii="Times New Roman" w:eastAsiaTheme="minorEastAsia" w:hAnsi="Times New Roman" w:cs="Times New Roman"/>
          <w:sz w:val="24"/>
          <w:szCs w:val="24"/>
        </w:rPr>
        <w:t xml:space="preserve">Dr. </w:t>
      </w:r>
      <w:r w:rsidR="00821861">
        <w:rPr>
          <w:rFonts w:ascii="Times New Roman" w:eastAsiaTheme="minorEastAsia" w:hAnsi="Times New Roman" w:cs="Times New Roman"/>
          <w:sz w:val="24"/>
          <w:szCs w:val="24"/>
        </w:rPr>
        <w:t>Edmund Christopher</w:t>
      </w:r>
    </w:p>
    <w:p w:rsidR="0061734D" w:rsidRPr="00BA71E0" w:rsidRDefault="00BA71E0" w:rsidP="00BA71E0">
      <w:pPr>
        <w:tabs>
          <w:tab w:val="left" w:pos="7300"/>
        </w:tabs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  <w:t>Maximum Marks: 15</w:t>
      </w:r>
    </w:p>
    <w:tbl>
      <w:tblPr>
        <w:tblStyle w:val="TableGrid"/>
        <w:tblpPr w:leftFromText="180" w:rightFromText="180" w:vertAnchor="text" w:horzAnchor="margin" w:tblpY="256"/>
        <w:tblW w:w="0" w:type="auto"/>
        <w:tblLook w:val="04A0" w:firstRow="1" w:lastRow="0" w:firstColumn="1" w:lastColumn="0" w:noHBand="0" w:noVBand="1"/>
      </w:tblPr>
      <w:tblGrid>
        <w:gridCol w:w="918"/>
        <w:gridCol w:w="8658"/>
      </w:tblGrid>
      <w:tr w:rsidR="00C56736" w:rsidRPr="00152BD1" w:rsidTr="00BA71E0">
        <w:tc>
          <w:tcPr>
            <w:tcW w:w="918" w:type="dxa"/>
          </w:tcPr>
          <w:p w:rsidR="00C56736" w:rsidRPr="00152BD1" w:rsidRDefault="00140F3A" w:rsidP="00BA71E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B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CLO </w:t>
            </w:r>
          </w:p>
        </w:tc>
        <w:tc>
          <w:tcPr>
            <w:tcW w:w="8658" w:type="dxa"/>
          </w:tcPr>
          <w:p w:rsidR="00C56736" w:rsidRPr="00152BD1" w:rsidRDefault="00C56736" w:rsidP="00BA71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2BD1">
              <w:rPr>
                <w:rFonts w:ascii="Times New Roman" w:hAnsi="Times New Roman" w:cs="Times New Roman"/>
                <w:b/>
                <w:sz w:val="24"/>
                <w:szCs w:val="24"/>
              </w:rPr>
              <w:t>Course learning outcome</w:t>
            </w:r>
          </w:p>
        </w:tc>
      </w:tr>
      <w:tr w:rsidR="00C56736" w:rsidRPr="00152BD1" w:rsidTr="00BA71E0">
        <w:trPr>
          <w:trHeight w:hRule="exact" w:val="628"/>
        </w:trPr>
        <w:tc>
          <w:tcPr>
            <w:tcW w:w="918" w:type="dxa"/>
          </w:tcPr>
          <w:p w:rsidR="00C56736" w:rsidRPr="00152BD1" w:rsidRDefault="00821861" w:rsidP="00BA7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CLO1</w:t>
            </w:r>
          </w:p>
        </w:tc>
        <w:tc>
          <w:tcPr>
            <w:tcW w:w="8658" w:type="dxa"/>
          </w:tcPr>
          <w:p w:rsidR="00C56736" w:rsidRPr="00BA71E0" w:rsidRDefault="00821861" w:rsidP="00821861">
            <w:pPr>
              <w:spacing w:before="120" w:after="120"/>
              <w:ind w:right="270"/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Analyze the importance of the business policy and strategy in organization</w:t>
            </w:r>
          </w:p>
        </w:tc>
      </w:tr>
      <w:tr w:rsidR="00C56736" w:rsidRPr="00152BD1" w:rsidTr="00821861">
        <w:trPr>
          <w:trHeight w:hRule="exact" w:val="689"/>
        </w:trPr>
        <w:tc>
          <w:tcPr>
            <w:tcW w:w="918" w:type="dxa"/>
          </w:tcPr>
          <w:p w:rsidR="00C56736" w:rsidRPr="00152BD1" w:rsidRDefault="00821861" w:rsidP="00BA71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CLO2</w:t>
            </w:r>
          </w:p>
        </w:tc>
        <w:tc>
          <w:tcPr>
            <w:tcW w:w="8658" w:type="dxa"/>
          </w:tcPr>
          <w:p w:rsidR="00821861" w:rsidRPr="00BA71E0" w:rsidRDefault="00821861" w:rsidP="00821861">
            <w:pPr>
              <w:spacing w:before="120" w:after="120"/>
              <w:ind w:right="270"/>
              <w:jc w:val="both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BA71E0"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  <w:t>Identify</w:t>
            </w:r>
            <w:r w:rsidRPr="00BA71E0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micro and macro forces that shape a company’s strategic direction through SWOT analysis. </w:t>
            </w:r>
          </w:p>
          <w:p w:rsidR="00C56736" w:rsidRPr="00BA71E0" w:rsidRDefault="00C56736" w:rsidP="00BA71E0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</w:tbl>
    <w:p w:rsidR="009C4EEE" w:rsidRPr="00152BD1" w:rsidRDefault="009C4EEE" w:rsidP="003E75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4EEE" w:rsidRPr="00152BD1" w:rsidRDefault="00C56736" w:rsidP="003E754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2BD1">
        <w:rPr>
          <w:rFonts w:ascii="Times New Roman" w:hAnsi="Times New Roman" w:cs="Times New Roman"/>
          <w:b/>
          <w:sz w:val="24"/>
          <w:szCs w:val="24"/>
        </w:rPr>
        <w:t>Instruction to the students:</w:t>
      </w:r>
    </w:p>
    <w:p w:rsidR="00DD0498" w:rsidRPr="00515D21" w:rsidRDefault="004E7060" w:rsidP="004E706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D21">
        <w:rPr>
          <w:rFonts w:ascii="Times New Roman" w:hAnsi="Times New Roman" w:cs="Times New Roman"/>
          <w:sz w:val="24"/>
          <w:szCs w:val="24"/>
        </w:rPr>
        <w:t xml:space="preserve">Assignment answers should be submitted only through </w:t>
      </w:r>
      <w:proofErr w:type="spellStart"/>
      <w:r w:rsidRPr="00515D21">
        <w:rPr>
          <w:rFonts w:ascii="Times New Roman" w:hAnsi="Times New Roman" w:cs="Times New Roman"/>
          <w:sz w:val="24"/>
          <w:szCs w:val="24"/>
        </w:rPr>
        <w:t>Turnitin</w:t>
      </w:r>
      <w:proofErr w:type="spellEnd"/>
      <w:r w:rsidRPr="00515D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7060" w:rsidRPr="00515D21" w:rsidRDefault="00333B9A" w:rsidP="004E706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D21">
        <w:rPr>
          <w:rFonts w:ascii="Times New Roman" w:hAnsi="Times New Roman" w:cs="Times New Roman"/>
          <w:sz w:val="24"/>
          <w:szCs w:val="24"/>
        </w:rPr>
        <w:t>Deadline for</w:t>
      </w:r>
      <w:r w:rsidR="00445D77" w:rsidRPr="00515D21">
        <w:rPr>
          <w:rFonts w:ascii="Times New Roman" w:hAnsi="Times New Roman" w:cs="Times New Roman"/>
          <w:sz w:val="24"/>
          <w:szCs w:val="24"/>
        </w:rPr>
        <w:t xml:space="preserve"> sub</w:t>
      </w:r>
      <w:r w:rsidR="000E33FD" w:rsidRPr="00515D21">
        <w:rPr>
          <w:rFonts w:ascii="Times New Roman" w:hAnsi="Times New Roman" w:cs="Times New Roman"/>
          <w:sz w:val="24"/>
          <w:szCs w:val="24"/>
        </w:rPr>
        <w:t xml:space="preserve">mitting the Assignment will be </w:t>
      </w:r>
      <w:r w:rsidR="003573F6">
        <w:rPr>
          <w:rFonts w:ascii="Times New Roman" w:hAnsi="Times New Roman" w:cs="Times New Roman"/>
          <w:sz w:val="24"/>
          <w:szCs w:val="24"/>
        </w:rPr>
        <w:t>06</w:t>
      </w:r>
      <w:r w:rsidR="00445D77" w:rsidRPr="00515D2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45D77" w:rsidRPr="00515D21">
        <w:rPr>
          <w:rFonts w:ascii="Times New Roman" w:hAnsi="Times New Roman" w:cs="Times New Roman"/>
          <w:sz w:val="24"/>
          <w:szCs w:val="24"/>
        </w:rPr>
        <w:t xml:space="preserve"> </w:t>
      </w:r>
      <w:r w:rsidR="003573F6">
        <w:rPr>
          <w:rFonts w:ascii="Times New Roman" w:hAnsi="Times New Roman" w:cs="Times New Roman"/>
          <w:sz w:val="24"/>
          <w:szCs w:val="24"/>
        </w:rPr>
        <w:t xml:space="preserve">June </w:t>
      </w:r>
      <w:r w:rsidR="00445D77" w:rsidRPr="00515D21">
        <w:rPr>
          <w:rFonts w:ascii="Times New Roman" w:hAnsi="Times New Roman" w:cs="Times New Roman"/>
          <w:sz w:val="24"/>
          <w:szCs w:val="24"/>
        </w:rPr>
        <w:t>2018.</w:t>
      </w:r>
    </w:p>
    <w:p w:rsidR="00425790" w:rsidRDefault="000E33FD" w:rsidP="0042579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5D21">
        <w:rPr>
          <w:rFonts w:ascii="Times New Roman" w:hAnsi="Times New Roman" w:cs="Times New Roman"/>
          <w:sz w:val="24"/>
          <w:szCs w:val="24"/>
        </w:rPr>
        <w:t>Academic dishonesty of any kind is strictly prohibited</w:t>
      </w:r>
    </w:p>
    <w:p w:rsidR="00512B5F" w:rsidRDefault="00512B5F" w:rsidP="00512B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2B5F" w:rsidRDefault="00512B5F" w:rsidP="00512B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7BEF" w:rsidRDefault="00687BEF" w:rsidP="00687BEF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sz w:val="36"/>
          <w:szCs w:val="24"/>
        </w:rPr>
      </w:pPr>
      <w:r w:rsidRPr="00F41DD7">
        <w:rPr>
          <w:rFonts w:ascii="Times New Roman" w:hAnsi="Times New Roman" w:cs="Times New Roman"/>
          <w:sz w:val="36"/>
          <w:szCs w:val="24"/>
        </w:rPr>
        <w:t xml:space="preserve">Identify the impact of micro and macro environmental forces on FMCG market in UAE through </w:t>
      </w:r>
      <w:r>
        <w:rPr>
          <w:rFonts w:ascii="Times New Roman" w:hAnsi="Times New Roman" w:cs="Times New Roman"/>
          <w:sz w:val="36"/>
          <w:szCs w:val="24"/>
        </w:rPr>
        <w:t xml:space="preserve">the </w:t>
      </w:r>
      <w:r w:rsidRPr="00F41DD7">
        <w:rPr>
          <w:rFonts w:ascii="Times New Roman" w:hAnsi="Times New Roman" w:cs="Times New Roman"/>
          <w:sz w:val="36"/>
          <w:szCs w:val="24"/>
        </w:rPr>
        <w:t>SWOT analysis.</w:t>
      </w:r>
    </w:p>
    <w:p w:rsidR="00687BEF" w:rsidRDefault="00687BEF" w:rsidP="00687B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7BEF" w:rsidRDefault="00687BEF" w:rsidP="00687B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have to analyze and identify the following:</w:t>
      </w:r>
    </w:p>
    <w:p w:rsidR="00687BEF" w:rsidRDefault="00687BEF" w:rsidP="00687B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7BEF" w:rsidRPr="00EF2861" w:rsidRDefault="00687BEF" w:rsidP="00687BEF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2861">
        <w:rPr>
          <w:rFonts w:ascii="Times New Roman" w:hAnsi="Times New Roman" w:cs="Times New Roman"/>
          <w:sz w:val="24"/>
          <w:szCs w:val="24"/>
        </w:rPr>
        <w:t xml:space="preserve">Identify how SWOT analysis helps to shape the strategic direction of a </w:t>
      </w:r>
      <w:r>
        <w:rPr>
          <w:rFonts w:ascii="Times New Roman" w:hAnsi="Times New Roman" w:cs="Times New Roman"/>
          <w:sz w:val="24"/>
          <w:szCs w:val="24"/>
        </w:rPr>
        <w:t xml:space="preserve">chosen </w:t>
      </w:r>
      <w:r w:rsidRPr="00EF2861">
        <w:rPr>
          <w:rFonts w:ascii="Times New Roman" w:hAnsi="Times New Roman" w:cs="Times New Roman"/>
          <w:sz w:val="24"/>
          <w:szCs w:val="24"/>
        </w:rPr>
        <w:t>company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F28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7BEF" w:rsidRPr="00515D21" w:rsidRDefault="00687BEF" w:rsidP="00687BE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87BEF" w:rsidRDefault="00687BEF" w:rsidP="00687BEF">
      <w:pPr>
        <w:pStyle w:val="ListParagraph"/>
        <w:numPr>
          <w:ilvl w:val="0"/>
          <w:numId w:val="11"/>
        </w:numPr>
        <w:spacing w:line="292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Identify the required </w:t>
      </w:r>
      <w:r w:rsidRPr="00EF2861">
        <w:rPr>
          <w:rFonts w:ascii="Times New Roman" w:eastAsia="Times New Roman" w:hAnsi="Times New Roman"/>
          <w:sz w:val="24"/>
          <w:szCs w:val="24"/>
        </w:rPr>
        <w:t xml:space="preserve">skills to prepare a company for its movement from stage one </w:t>
      </w:r>
      <w:r w:rsidRPr="00EF2861">
        <w:rPr>
          <w:rFonts w:ascii="Times New Roman" w:eastAsia="Times New Roman" w:hAnsi="Times New Roman"/>
          <w:sz w:val="24"/>
          <w:szCs w:val="24"/>
        </w:rPr>
        <w:tab/>
        <w:t>to stage two and above.</w:t>
      </w:r>
    </w:p>
    <w:p w:rsidR="00687BEF" w:rsidRPr="00EF2861" w:rsidRDefault="00687BEF" w:rsidP="00687BEF">
      <w:pPr>
        <w:pStyle w:val="ListParagraph"/>
        <w:rPr>
          <w:rFonts w:ascii="Times New Roman" w:eastAsia="Times New Roman" w:hAnsi="Times New Roman"/>
          <w:sz w:val="24"/>
          <w:szCs w:val="24"/>
        </w:rPr>
      </w:pPr>
    </w:p>
    <w:p w:rsidR="00687BEF" w:rsidRDefault="00687BEF" w:rsidP="00687BEF">
      <w:pPr>
        <w:pStyle w:val="ListParagraph"/>
        <w:numPr>
          <w:ilvl w:val="0"/>
          <w:numId w:val="11"/>
        </w:numPr>
        <w:spacing w:line="292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Analyze the importance of long term and short-term business strategy</w:t>
      </w:r>
    </w:p>
    <w:p w:rsidR="00687BEF" w:rsidRPr="00EF2861" w:rsidRDefault="00687BEF" w:rsidP="00687BEF">
      <w:pPr>
        <w:pStyle w:val="ListParagraph"/>
        <w:spacing w:line="292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687BEF" w:rsidRDefault="00687BEF" w:rsidP="00687BEF">
      <w:pPr>
        <w:pStyle w:val="ListParagraph"/>
        <w:numPr>
          <w:ilvl w:val="0"/>
          <w:numId w:val="11"/>
        </w:numPr>
        <w:spacing w:line="292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Identification of the micro and macro environmental factors of the chosen company</w:t>
      </w:r>
    </w:p>
    <w:p w:rsidR="00687BEF" w:rsidRPr="00EF2861" w:rsidRDefault="00687BEF" w:rsidP="00687BEF">
      <w:pPr>
        <w:pStyle w:val="ListParagraph"/>
        <w:rPr>
          <w:rFonts w:ascii="Times New Roman" w:eastAsia="Times New Roman" w:hAnsi="Times New Roman"/>
          <w:sz w:val="24"/>
          <w:szCs w:val="24"/>
        </w:rPr>
      </w:pPr>
    </w:p>
    <w:p w:rsidR="00687BEF" w:rsidRPr="00515D21" w:rsidRDefault="00687BEF" w:rsidP="00687BEF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15D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515D21">
        <w:rPr>
          <w:rFonts w:ascii="Times New Roman" w:hAnsi="Times New Roman" w:cs="Times New Roman"/>
          <w:sz w:val="24"/>
          <w:szCs w:val="24"/>
        </w:rPr>
        <w:t xml:space="preserve">Identify which troublesome strategies to avoid or use with caution while formulating </w:t>
      </w:r>
      <w:r w:rsidRPr="00515D21">
        <w:rPr>
          <w:rFonts w:ascii="Times New Roman" w:hAnsi="Times New Roman" w:cs="Times New Roman"/>
          <w:sz w:val="24"/>
          <w:szCs w:val="24"/>
        </w:rPr>
        <w:tab/>
        <w:t>long term strategy.</w:t>
      </w:r>
    </w:p>
    <w:p w:rsidR="00687BEF" w:rsidRDefault="00687BEF" w:rsidP="00687BEF">
      <w:pPr>
        <w:tabs>
          <w:tab w:val="left" w:pos="1189"/>
        </w:tabs>
      </w:pPr>
      <w:r>
        <w:tab/>
      </w:r>
    </w:p>
    <w:p w:rsidR="007D4110" w:rsidRDefault="007D4110" w:rsidP="007D4110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40DB" w:rsidRDefault="00FD40DB" w:rsidP="007D4110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40DB" w:rsidRDefault="00FD40DB" w:rsidP="007D4110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48"/>
        <w:gridCol w:w="1394"/>
      </w:tblGrid>
      <w:tr w:rsidR="00FD40DB" w:rsidRPr="001B7285" w:rsidTr="005E2D77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0DB" w:rsidRPr="001B7285" w:rsidRDefault="00FD40DB" w:rsidP="005E2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40DB" w:rsidRPr="001B7285" w:rsidRDefault="00FD40DB" w:rsidP="005E2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285">
              <w:rPr>
                <w:rFonts w:ascii="Times New Roman" w:hAnsi="Times New Roman" w:cs="Times New Roman"/>
                <w:sz w:val="24"/>
                <w:szCs w:val="24"/>
              </w:rPr>
              <w:t xml:space="preserve">Evaluation criteria 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0DB" w:rsidRPr="001B7285" w:rsidRDefault="00FD40DB" w:rsidP="005E2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285">
              <w:rPr>
                <w:rFonts w:ascii="Times New Roman" w:hAnsi="Times New Roman" w:cs="Times New Roman"/>
                <w:sz w:val="24"/>
                <w:szCs w:val="24"/>
              </w:rPr>
              <w:t>Marks Allotted</w:t>
            </w:r>
          </w:p>
        </w:tc>
      </w:tr>
      <w:tr w:rsidR="00FD40DB" w:rsidRPr="001B7285" w:rsidTr="005E2D77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DB" w:rsidRPr="0051465B" w:rsidRDefault="00FD40DB" w:rsidP="005E2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465B">
              <w:rPr>
                <w:rFonts w:ascii="Times New Roman" w:hAnsi="Times New Roman" w:cs="Times New Roman"/>
                <w:sz w:val="24"/>
                <w:szCs w:val="24"/>
              </w:rPr>
              <w:t>Introduction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DB" w:rsidRPr="001B7285" w:rsidRDefault="00FD40DB" w:rsidP="005E2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40DB" w:rsidRPr="001B7285" w:rsidTr="005E2D77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DB" w:rsidRPr="0051465B" w:rsidRDefault="00FD40DB" w:rsidP="005E2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861">
              <w:rPr>
                <w:rFonts w:ascii="Times New Roman" w:hAnsi="Times New Roman" w:cs="Times New Roman"/>
                <w:sz w:val="24"/>
                <w:szCs w:val="24"/>
              </w:rPr>
              <w:t xml:space="preserve">SWOT analysis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and the relation</w:t>
            </w:r>
            <w:r w:rsidRPr="00EF2861">
              <w:rPr>
                <w:rFonts w:ascii="Times New Roman" w:hAnsi="Times New Roman" w:cs="Times New Roman"/>
                <w:sz w:val="24"/>
                <w:szCs w:val="24"/>
              </w:rPr>
              <w:t xml:space="preserve"> to shape the strategic direction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DB" w:rsidRPr="001B7285" w:rsidRDefault="00FD40DB" w:rsidP="005E2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D40DB" w:rsidRPr="001B7285" w:rsidTr="005E2D77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DB" w:rsidRPr="0051465B" w:rsidRDefault="00FD40DB" w:rsidP="005E2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Required skills to prepare a business strategy</w:t>
            </w:r>
            <w:r w:rsidRPr="00EF2861">
              <w:rPr>
                <w:rFonts w:ascii="Times New Roman" w:eastAsia="Times New Roman" w:hAnsi="Times New Roman"/>
                <w:sz w:val="24"/>
                <w:szCs w:val="24"/>
              </w:rPr>
              <w:t xml:space="preserve"> for its movement from stage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to stage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DB" w:rsidRPr="001B7285" w:rsidRDefault="00FD40DB" w:rsidP="005E2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D40DB" w:rsidRPr="001B7285" w:rsidTr="005E2D77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DB" w:rsidRPr="0051465B" w:rsidRDefault="00FD40DB" w:rsidP="005E2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Importance of long term and short-term business strategy chosen company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DB" w:rsidRPr="001B7285" w:rsidRDefault="00FD40DB" w:rsidP="005E2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D40DB" w:rsidRPr="001B7285" w:rsidTr="005E2D77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DB" w:rsidRPr="005343FA" w:rsidRDefault="00FD40DB" w:rsidP="005E2D77">
            <w:pPr>
              <w:spacing w:line="292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343FA">
              <w:rPr>
                <w:rFonts w:ascii="Times New Roman" w:eastAsia="Times New Roman" w:hAnsi="Times New Roman"/>
                <w:sz w:val="24"/>
                <w:szCs w:val="24"/>
              </w:rPr>
              <w:t>Identification of the micro and macro environmental factors of the chosen company</w:t>
            </w:r>
          </w:p>
          <w:p w:rsidR="00FD40DB" w:rsidRPr="0051465B" w:rsidRDefault="00FD40DB" w:rsidP="005E2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DB" w:rsidRDefault="00FD40DB" w:rsidP="005E2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D40DB" w:rsidRPr="001B7285" w:rsidTr="005E2D77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DB" w:rsidRPr="0051465B" w:rsidRDefault="00FD40DB" w:rsidP="005E2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5D21">
              <w:rPr>
                <w:rFonts w:ascii="Times New Roman" w:hAnsi="Times New Roman" w:cs="Times New Roman"/>
                <w:sz w:val="24"/>
                <w:szCs w:val="24"/>
              </w:rPr>
              <w:t>Identify which troublesome strategies to avoid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DB" w:rsidRDefault="00FD40DB" w:rsidP="005E2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D40DB" w:rsidRPr="001B7285" w:rsidTr="005E2D77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DB" w:rsidRPr="0051465B" w:rsidRDefault="00FD40DB" w:rsidP="005E2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conclusion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DB" w:rsidRDefault="00FD40DB" w:rsidP="005E2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40DB" w:rsidRPr="001B7285" w:rsidTr="005E2D77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DB" w:rsidRPr="001B7285" w:rsidRDefault="00FD40DB" w:rsidP="005E2D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DB" w:rsidRDefault="00FD40DB" w:rsidP="005E2D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40DB" w:rsidRPr="001B7285" w:rsidTr="005E2D77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DB" w:rsidRPr="004A7982" w:rsidRDefault="00FD40DB" w:rsidP="005E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982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0DB" w:rsidRPr="004A7982" w:rsidRDefault="00FD40DB" w:rsidP="005E2D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7982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</w:tbl>
    <w:p w:rsidR="00FD40DB" w:rsidRDefault="00FD40DB" w:rsidP="007D4110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FD40D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12C" w:rsidRDefault="006B212C" w:rsidP="009C4EEE">
      <w:pPr>
        <w:spacing w:after="0" w:line="240" w:lineRule="auto"/>
      </w:pPr>
      <w:r>
        <w:separator/>
      </w:r>
    </w:p>
  </w:endnote>
  <w:endnote w:type="continuationSeparator" w:id="0">
    <w:p w:rsidR="006B212C" w:rsidRDefault="006B212C" w:rsidP="009C4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12C" w:rsidRDefault="006B212C" w:rsidP="009C4EEE">
      <w:pPr>
        <w:spacing w:after="0" w:line="240" w:lineRule="auto"/>
      </w:pPr>
      <w:r>
        <w:separator/>
      </w:r>
    </w:p>
  </w:footnote>
  <w:footnote w:type="continuationSeparator" w:id="0">
    <w:p w:rsidR="006B212C" w:rsidRDefault="006B212C" w:rsidP="009C4E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EEE" w:rsidRDefault="009C4EEE">
    <w:pPr>
      <w:pStyle w:val="Header"/>
    </w:pPr>
    <w:r>
      <w:rPr>
        <w:noProof/>
      </w:rPr>
      <w:drawing>
        <wp:inline distT="0" distB="0" distL="0" distR="0" wp14:anchorId="23ED05FC" wp14:editId="570B53B6">
          <wp:extent cx="5890895" cy="676910"/>
          <wp:effectExtent l="0" t="0" r="0" b="8890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0895" cy="676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25C1"/>
    <w:multiLevelType w:val="hybridMultilevel"/>
    <w:tmpl w:val="36CA69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C8717E3"/>
    <w:multiLevelType w:val="multilevel"/>
    <w:tmpl w:val="400A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3436ED"/>
    <w:multiLevelType w:val="hybridMultilevel"/>
    <w:tmpl w:val="C06EF6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C928FE"/>
    <w:multiLevelType w:val="hybridMultilevel"/>
    <w:tmpl w:val="3740F60A"/>
    <w:lvl w:ilvl="0" w:tplc="70C84A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1C3952"/>
    <w:multiLevelType w:val="hybridMultilevel"/>
    <w:tmpl w:val="CA48D5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675BA1"/>
    <w:multiLevelType w:val="multilevel"/>
    <w:tmpl w:val="0EFA0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785266"/>
    <w:multiLevelType w:val="hybridMultilevel"/>
    <w:tmpl w:val="BB425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7D31C4"/>
    <w:multiLevelType w:val="hybridMultilevel"/>
    <w:tmpl w:val="A7C6C0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272B6E"/>
    <w:multiLevelType w:val="hybridMultilevel"/>
    <w:tmpl w:val="29447E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7C21D6"/>
    <w:multiLevelType w:val="multilevel"/>
    <w:tmpl w:val="B01C9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7666838"/>
    <w:multiLevelType w:val="hybridMultilevel"/>
    <w:tmpl w:val="E638755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9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0"/>
  </w:num>
  <w:num w:numId="6">
    <w:abstractNumId w:val="2"/>
  </w:num>
  <w:num w:numId="7">
    <w:abstractNumId w:val="1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B56"/>
    <w:rsid w:val="000517EB"/>
    <w:rsid w:val="000540F6"/>
    <w:rsid w:val="000A1BB9"/>
    <w:rsid w:val="000C3C7E"/>
    <w:rsid w:val="000E33FD"/>
    <w:rsid w:val="00140F3A"/>
    <w:rsid w:val="00152BD1"/>
    <w:rsid w:val="001A3718"/>
    <w:rsid w:val="001A7527"/>
    <w:rsid w:val="001F3480"/>
    <w:rsid w:val="001F38C5"/>
    <w:rsid w:val="003013BB"/>
    <w:rsid w:val="00333B9A"/>
    <w:rsid w:val="00347E0A"/>
    <w:rsid w:val="00356412"/>
    <w:rsid w:val="003573F6"/>
    <w:rsid w:val="0037492A"/>
    <w:rsid w:val="0037565B"/>
    <w:rsid w:val="00397507"/>
    <w:rsid w:val="003E7540"/>
    <w:rsid w:val="00425790"/>
    <w:rsid w:val="00433298"/>
    <w:rsid w:val="00445D77"/>
    <w:rsid w:val="00483F7C"/>
    <w:rsid w:val="004A5453"/>
    <w:rsid w:val="004E7060"/>
    <w:rsid w:val="00512B5F"/>
    <w:rsid w:val="00515D21"/>
    <w:rsid w:val="00556CEF"/>
    <w:rsid w:val="005B42BD"/>
    <w:rsid w:val="005B71F6"/>
    <w:rsid w:val="005D0802"/>
    <w:rsid w:val="006067E9"/>
    <w:rsid w:val="0061734D"/>
    <w:rsid w:val="00647601"/>
    <w:rsid w:val="00687BEF"/>
    <w:rsid w:val="00691FDB"/>
    <w:rsid w:val="006B212C"/>
    <w:rsid w:val="006B67E8"/>
    <w:rsid w:val="007473B8"/>
    <w:rsid w:val="007534D9"/>
    <w:rsid w:val="007630A7"/>
    <w:rsid w:val="007739E3"/>
    <w:rsid w:val="00781EEF"/>
    <w:rsid w:val="00787C00"/>
    <w:rsid w:val="00792770"/>
    <w:rsid w:val="007B0333"/>
    <w:rsid w:val="007D4110"/>
    <w:rsid w:val="00821861"/>
    <w:rsid w:val="00883477"/>
    <w:rsid w:val="008E54BE"/>
    <w:rsid w:val="008F3F82"/>
    <w:rsid w:val="00936636"/>
    <w:rsid w:val="009507DC"/>
    <w:rsid w:val="00951D90"/>
    <w:rsid w:val="0097672C"/>
    <w:rsid w:val="0098625A"/>
    <w:rsid w:val="009C4EEE"/>
    <w:rsid w:val="00A0040A"/>
    <w:rsid w:val="00A345F2"/>
    <w:rsid w:val="00A612E4"/>
    <w:rsid w:val="00AA0542"/>
    <w:rsid w:val="00B11EFF"/>
    <w:rsid w:val="00B41381"/>
    <w:rsid w:val="00BA71E0"/>
    <w:rsid w:val="00BB37CC"/>
    <w:rsid w:val="00BF1540"/>
    <w:rsid w:val="00C12D66"/>
    <w:rsid w:val="00C40A32"/>
    <w:rsid w:val="00C56736"/>
    <w:rsid w:val="00C96FBE"/>
    <w:rsid w:val="00CC3C33"/>
    <w:rsid w:val="00D128D6"/>
    <w:rsid w:val="00DC13DF"/>
    <w:rsid w:val="00DC5A56"/>
    <w:rsid w:val="00DD0498"/>
    <w:rsid w:val="00E26114"/>
    <w:rsid w:val="00E42D3A"/>
    <w:rsid w:val="00E42F1C"/>
    <w:rsid w:val="00E43DC4"/>
    <w:rsid w:val="00E91329"/>
    <w:rsid w:val="00EA67E9"/>
    <w:rsid w:val="00EE00F8"/>
    <w:rsid w:val="00EF7757"/>
    <w:rsid w:val="00F031E0"/>
    <w:rsid w:val="00F153EB"/>
    <w:rsid w:val="00F23BD6"/>
    <w:rsid w:val="00F25A5D"/>
    <w:rsid w:val="00F3203C"/>
    <w:rsid w:val="00F32601"/>
    <w:rsid w:val="00F370D1"/>
    <w:rsid w:val="00F41DD7"/>
    <w:rsid w:val="00F94B56"/>
    <w:rsid w:val="00F96A22"/>
    <w:rsid w:val="00FB1BB4"/>
    <w:rsid w:val="00FD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olorful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0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4E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4EEE"/>
  </w:style>
  <w:style w:type="paragraph" w:styleId="Footer">
    <w:name w:val="footer"/>
    <w:basedOn w:val="Normal"/>
    <w:link w:val="FooterChar"/>
    <w:uiPriority w:val="99"/>
    <w:unhideWhenUsed/>
    <w:rsid w:val="009C4E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EEE"/>
  </w:style>
  <w:style w:type="paragraph" w:styleId="BalloonText">
    <w:name w:val="Balloon Text"/>
    <w:basedOn w:val="Normal"/>
    <w:link w:val="BalloonTextChar"/>
    <w:uiPriority w:val="99"/>
    <w:semiHidden/>
    <w:unhideWhenUsed/>
    <w:rsid w:val="009C4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EE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F1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173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6736"/>
    <w:pPr>
      <w:ind w:left="720"/>
      <w:contextualSpacing/>
    </w:pPr>
    <w:rPr>
      <w:rFonts w:ascii="Calibri" w:eastAsia="Calibri" w:hAnsi="Calibri" w:cs="Arial"/>
    </w:rPr>
  </w:style>
  <w:style w:type="table" w:styleId="TableColorful2">
    <w:name w:val="Table Colorful 2"/>
    <w:basedOn w:val="TableNormal"/>
    <w:rsid w:val="00C40A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rong">
    <w:name w:val="Strong"/>
    <w:basedOn w:val="DefaultParagraphFont"/>
    <w:uiPriority w:val="22"/>
    <w:qFormat/>
    <w:rsid w:val="00425790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A612E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olorful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0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4E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4EEE"/>
  </w:style>
  <w:style w:type="paragraph" w:styleId="Footer">
    <w:name w:val="footer"/>
    <w:basedOn w:val="Normal"/>
    <w:link w:val="FooterChar"/>
    <w:uiPriority w:val="99"/>
    <w:unhideWhenUsed/>
    <w:rsid w:val="009C4E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EEE"/>
  </w:style>
  <w:style w:type="paragraph" w:styleId="BalloonText">
    <w:name w:val="Balloon Text"/>
    <w:basedOn w:val="Normal"/>
    <w:link w:val="BalloonTextChar"/>
    <w:uiPriority w:val="99"/>
    <w:semiHidden/>
    <w:unhideWhenUsed/>
    <w:rsid w:val="009C4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EE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F1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173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6736"/>
    <w:pPr>
      <w:ind w:left="720"/>
      <w:contextualSpacing/>
    </w:pPr>
    <w:rPr>
      <w:rFonts w:ascii="Calibri" w:eastAsia="Calibri" w:hAnsi="Calibri" w:cs="Arial"/>
    </w:rPr>
  </w:style>
  <w:style w:type="table" w:styleId="TableColorful2">
    <w:name w:val="Table Colorful 2"/>
    <w:basedOn w:val="TableNormal"/>
    <w:rsid w:val="00C40A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rong">
    <w:name w:val="Strong"/>
    <w:basedOn w:val="DefaultParagraphFont"/>
    <w:uiPriority w:val="22"/>
    <w:qFormat/>
    <w:rsid w:val="00425790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A612E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9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Kinslin D</dc:creator>
  <cp:lastModifiedBy>Dr. Edmund Christopher</cp:lastModifiedBy>
  <cp:revision>46</cp:revision>
  <cp:lastPrinted>2018-03-18T07:55:00Z</cp:lastPrinted>
  <dcterms:created xsi:type="dcterms:W3CDTF">2018-03-17T13:20:00Z</dcterms:created>
  <dcterms:modified xsi:type="dcterms:W3CDTF">2018-06-27T15:09:00Z</dcterms:modified>
</cp:coreProperties>
</file>